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201" w:rsidRPr="001346F1" w:rsidRDefault="001346F1" w:rsidP="001346F1">
      <w:pPr>
        <w:pStyle w:val="a7"/>
        <w:jc w:val="center"/>
        <w:rPr>
          <w:rFonts w:ascii="仿宋_GB2312" w:eastAsia="仿宋_GB2312"/>
          <w:color w:val="000000"/>
          <w:sz w:val="44"/>
          <w:szCs w:val="44"/>
        </w:rPr>
      </w:pPr>
      <w:r w:rsidRPr="001346F1">
        <w:rPr>
          <w:rFonts w:ascii="仿宋_GB2312" w:eastAsia="仿宋_GB2312" w:hint="eastAsia"/>
          <w:color w:val="000000"/>
          <w:sz w:val="44"/>
          <w:szCs w:val="44"/>
        </w:rPr>
        <w:t>关于开展2022-2023学年</w:t>
      </w:r>
      <w:r>
        <w:rPr>
          <w:rFonts w:ascii="仿宋_GB2312" w:eastAsia="仿宋_GB2312" w:hint="eastAsia"/>
          <w:color w:val="000000"/>
          <w:sz w:val="44"/>
          <w:szCs w:val="44"/>
        </w:rPr>
        <w:t>本科生</w:t>
      </w:r>
      <w:r w:rsidRPr="001346F1">
        <w:rPr>
          <w:rFonts w:ascii="仿宋_GB2312" w:eastAsia="仿宋_GB2312" w:hint="eastAsia"/>
          <w:color w:val="000000"/>
          <w:sz w:val="44"/>
          <w:szCs w:val="44"/>
        </w:rPr>
        <w:t>国家奖学金</w:t>
      </w:r>
      <w:r>
        <w:rPr>
          <w:rFonts w:ascii="仿宋_GB2312" w:eastAsia="仿宋_GB2312" w:hint="eastAsia"/>
          <w:color w:val="000000"/>
          <w:sz w:val="44"/>
          <w:szCs w:val="44"/>
        </w:rPr>
        <w:t>评选的通知</w:t>
      </w:r>
    </w:p>
    <w:p w:rsidR="00F42201" w:rsidRPr="001346F1" w:rsidRDefault="00F42201" w:rsidP="001346F1">
      <w:pPr>
        <w:pStyle w:val="a7"/>
        <w:rPr>
          <w:rFonts w:ascii="仿宋_GB2312" w:eastAsia="仿宋_GB2312"/>
          <w:color w:val="000000"/>
          <w:sz w:val="32"/>
          <w:szCs w:val="32"/>
        </w:rPr>
      </w:pPr>
      <w:r w:rsidRPr="001346F1">
        <w:rPr>
          <w:rFonts w:ascii="仿宋_GB2312" w:eastAsia="仿宋_GB2312" w:hint="eastAsia"/>
          <w:color w:val="000000"/>
          <w:sz w:val="32"/>
          <w:szCs w:val="32"/>
        </w:rPr>
        <w:t>各位同学：</w:t>
      </w:r>
    </w:p>
    <w:p w:rsidR="00F42201" w:rsidRPr="001346F1" w:rsidRDefault="00F42201" w:rsidP="001346F1">
      <w:pPr>
        <w:pStyle w:val="a8"/>
        <w:spacing w:line="360" w:lineRule="auto"/>
        <w:ind w:firstLineChars="200" w:firstLine="640"/>
        <w:rPr>
          <w:rFonts w:ascii="仿宋_GB2312" w:eastAsia="仿宋_GB2312"/>
          <w:color w:val="000000"/>
          <w:sz w:val="32"/>
          <w:szCs w:val="32"/>
        </w:rPr>
      </w:pPr>
      <w:r w:rsidRPr="001346F1">
        <w:rPr>
          <w:rFonts w:ascii="仿宋_GB2312" w:eastAsia="仿宋_GB2312" w:hint="eastAsia"/>
          <w:color w:val="000000"/>
          <w:sz w:val="32"/>
          <w:szCs w:val="32"/>
        </w:rPr>
        <w:t>根据《中山大学本科生奖学金管理办法》相关规定，结合学院制定的《中山大学国际翻译本科生奖学金评选细则》（2</w:t>
      </w:r>
      <w:r w:rsidRPr="001346F1">
        <w:rPr>
          <w:rFonts w:ascii="仿宋_GB2312" w:eastAsia="仿宋_GB2312"/>
          <w:color w:val="000000"/>
          <w:sz w:val="32"/>
          <w:szCs w:val="32"/>
        </w:rPr>
        <w:t>023</w:t>
      </w:r>
      <w:r w:rsidRPr="001346F1">
        <w:rPr>
          <w:rFonts w:ascii="仿宋_GB2312" w:eastAsia="仿宋_GB2312" w:hint="eastAsia"/>
          <w:color w:val="000000"/>
          <w:sz w:val="32"/>
          <w:szCs w:val="32"/>
        </w:rPr>
        <w:t>年版），学院将开展2</w:t>
      </w:r>
      <w:r w:rsidRPr="001346F1">
        <w:rPr>
          <w:rFonts w:ascii="仿宋_GB2312" w:eastAsia="仿宋_GB2312"/>
          <w:color w:val="000000"/>
          <w:sz w:val="32"/>
          <w:szCs w:val="32"/>
        </w:rPr>
        <w:t>022</w:t>
      </w:r>
      <w:r w:rsidRPr="001346F1">
        <w:rPr>
          <w:rFonts w:ascii="仿宋_GB2312" w:eastAsia="仿宋_GB2312" w:hint="eastAsia"/>
          <w:color w:val="000000"/>
          <w:sz w:val="32"/>
          <w:szCs w:val="32"/>
        </w:rPr>
        <w:t>-</w:t>
      </w:r>
      <w:r w:rsidRPr="001346F1">
        <w:rPr>
          <w:rFonts w:ascii="仿宋_GB2312" w:eastAsia="仿宋_GB2312"/>
          <w:color w:val="000000"/>
          <w:sz w:val="32"/>
          <w:szCs w:val="32"/>
        </w:rPr>
        <w:t>2023</w:t>
      </w:r>
      <w:r w:rsidRPr="001346F1">
        <w:rPr>
          <w:rFonts w:ascii="仿宋_GB2312" w:eastAsia="仿宋_GB2312" w:hint="eastAsia"/>
          <w:color w:val="000000"/>
          <w:sz w:val="32"/>
          <w:szCs w:val="32"/>
        </w:rPr>
        <w:t>学年本科生国家奖学金答辩评审工作，现将相关工作要求通知如下：</w:t>
      </w:r>
    </w:p>
    <w:p w:rsidR="00F42201" w:rsidRPr="001346F1" w:rsidRDefault="001346F1" w:rsidP="001346F1">
      <w:pPr>
        <w:pStyle w:val="a8"/>
        <w:spacing w:line="360" w:lineRule="auto"/>
        <w:ind w:firstLineChars="200" w:firstLine="640"/>
        <w:rPr>
          <w:rFonts w:ascii="仿宋_GB2312" w:eastAsia="仿宋_GB2312"/>
          <w:color w:val="000000"/>
          <w:sz w:val="32"/>
          <w:szCs w:val="32"/>
        </w:rPr>
      </w:pPr>
      <w:r w:rsidRPr="001346F1">
        <w:rPr>
          <w:rFonts w:ascii="仿宋_GB2312" w:eastAsia="仿宋_GB2312" w:hint="eastAsia"/>
          <w:color w:val="000000"/>
          <w:sz w:val="32"/>
          <w:szCs w:val="32"/>
        </w:rPr>
        <w:t>一．</w:t>
      </w:r>
      <w:r w:rsidR="00F42201" w:rsidRPr="001346F1">
        <w:rPr>
          <w:rFonts w:ascii="仿宋_GB2312" w:eastAsia="仿宋_GB2312" w:hint="eastAsia"/>
          <w:color w:val="000000"/>
          <w:sz w:val="32"/>
          <w:szCs w:val="32"/>
        </w:rPr>
        <w:t>评审原则</w:t>
      </w:r>
    </w:p>
    <w:p w:rsidR="00F42201" w:rsidRPr="001346F1" w:rsidRDefault="00F42201" w:rsidP="001346F1">
      <w:pPr>
        <w:pStyle w:val="a8"/>
        <w:spacing w:line="360" w:lineRule="auto"/>
        <w:ind w:firstLineChars="200" w:firstLine="640"/>
        <w:rPr>
          <w:rFonts w:ascii="仿宋_GB2312" w:eastAsia="仿宋_GB2312"/>
          <w:color w:val="000000"/>
          <w:sz w:val="32"/>
          <w:szCs w:val="32"/>
        </w:rPr>
      </w:pPr>
      <w:r w:rsidRPr="001346F1">
        <w:rPr>
          <w:rFonts w:ascii="仿宋_GB2312" w:eastAsia="仿宋_GB2312" w:hint="eastAsia"/>
          <w:color w:val="000000"/>
          <w:sz w:val="32"/>
          <w:szCs w:val="32"/>
        </w:rPr>
        <w:t>（一）评审过程坚持公平、公开、公正、优中选优的原则，申请者资格审查、获奖名单等内容将及时公示，答辩过程全程公开。</w:t>
      </w:r>
    </w:p>
    <w:p w:rsidR="00F42201" w:rsidRPr="001346F1" w:rsidRDefault="00F42201" w:rsidP="001346F1">
      <w:pPr>
        <w:pStyle w:val="a8"/>
        <w:spacing w:line="360" w:lineRule="auto"/>
        <w:ind w:firstLineChars="200" w:firstLine="640"/>
        <w:rPr>
          <w:rFonts w:ascii="仿宋_GB2312" w:eastAsia="仿宋_GB2312"/>
          <w:color w:val="000000"/>
          <w:sz w:val="32"/>
          <w:szCs w:val="32"/>
        </w:rPr>
      </w:pPr>
      <w:r w:rsidRPr="001346F1">
        <w:rPr>
          <w:rFonts w:ascii="仿宋_GB2312" w:eastAsia="仿宋_GB2312" w:hint="eastAsia"/>
          <w:color w:val="000000"/>
          <w:sz w:val="32"/>
          <w:szCs w:val="32"/>
        </w:rPr>
        <w:t>（二）坚持综合考核原则，对申请学生在思想品德、学习能力、学术科研、社会工作能力等多方面进行考核，综合评选出获奖学生。</w:t>
      </w:r>
    </w:p>
    <w:p w:rsidR="00F42201" w:rsidRPr="001346F1" w:rsidRDefault="001346F1" w:rsidP="001346F1">
      <w:pPr>
        <w:pStyle w:val="a8"/>
        <w:spacing w:line="360" w:lineRule="auto"/>
        <w:ind w:firstLineChars="200" w:firstLine="640"/>
        <w:rPr>
          <w:rFonts w:ascii="仿宋_GB2312" w:eastAsia="仿宋_GB2312"/>
          <w:color w:val="000000"/>
          <w:sz w:val="32"/>
          <w:szCs w:val="32"/>
        </w:rPr>
      </w:pPr>
      <w:r w:rsidRPr="001346F1">
        <w:rPr>
          <w:rFonts w:ascii="仿宋_GB2312" w:eastAsia="仿宋_GB2312" w:hint="eastAsia"/>
          <w:color w:val="000000"/>
          <w:sz w:val="32"/>
          <w:szCs w:val="32"/>
        </w:rPr>
        <w:t>二．</w:t>
      </w:r>
      <w:r w:rsidR="00F42201" w:rsidRPr="001346F1">
        <w:rPr>
          <w:rFonts w:ascii="仿宋_GB2312" w:eastAsia="仿宋_GB2312" w:hint="eastAsia"/>
          <w:color w:val="000000"/>
          <w:sz w:val="32"/>
          <w:szCs w:val="32"/>
        </w:rPr>
        <w:t>参评条件</w:t>
      </w:r>
    </w:p>
    <w:p w:rsidR="009F6C40" w:rsidRPr="009F6C40" w:rsidRDefault="009F6C40" w:rsidP="009F6C40">
      <w:pPr>
        <w:spacing w:line="54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（一）</w:t>
      </w:r>
      <w:r w:rsidRPr="009F6C40">
        <w:rPr>
          <w:rFonts w:ascii="仿宋_GB2312" w:eastAsia="仿宋_GB2312" w:hAnsi="宋体" w:cs="宋体" w:hint="eastAsia"/>
          <w:color w:val="000000"/>
          <w:kern w:val="0"/>
          <w:sz w:val="32"/>
          <w:szCs w:val="32"/>
        </w:rPr>
        <w:t>具有中华人民共和国国籍；</w:t>
      </w:r>
    </w:p>
    <w:p w:rsidR="009F6C40" w:rsidRPr="009F6C40" w:rsidRDefault="009F6C40" w:rsidP="009F6C40">
      <w:pPr>
        <w:spacing w:line="540" w:lineRule="exact"/>
        <w:ind w:firstLineChars="200" w:firstLine="640"/>
        <w:rPr>
          <w:rFonts w:ascii="仿宋_GB2312" w:eastAsia="仿宋_GB2312" w:hAnsi="宋体" w:cs="宋体"/>
          <w:color w:val="000000"/>
          <w:kern w:val="0"/>
          <w:sz w:val="32"/>
          <w:szCs w:val="32"/>
        </w:rPr>
      </w:pPr>
      <w:r w:rsidRPr="009F6C40">
        <w:rPr>
          <w:rFonts w:ascii="仿宋_GB2312" w:eastAsia="仿宋_GB2312" w:hAnsi="宋体" w:cs="宋体" w:hint="eastAsia"/>
          <w:color w:val="000000"/>
          <w:kern w:val="0"/>
          <w:sz w:val="32"/>
          <w:szCs w:val="32"/>
        </w:rPr>
        <w:t>（二）热爱祖国，拥护中国共产党的领导；</w:t>
      </w:r>
    </w:p>
    <w:p w:rsidR="009F6C40" w:rsidRPr="009F6C40" w:rsidRDefault="009F6C40" w:rsidP="009F6C40">
      <w:pPr>
        <w:spacing w:line="540" w:lineRule="exact"/>
        <w:ind w:firstLineChars="200" w:firstLine="640"/>
        <w:rPr>
          <w:rFonts w:ascii="仿宋_GB2312" w:eastAsia="仿宋_GB2312" w:hAnsi="宋体" w:cs="宋体"/>
          <w:color w:val="000000"/>
          <w:kern w:val="0"/>
          <w:sz w:val="32"/>
          <w:szCs w:val="32"/>
        </w:rPr>
      </w:pPr>
      <w:r w:rsidRPr="009F6C40">
        <w:rPr>
          <w:rFonts w:ascii="仿宋_GB2312" w:eastAsia="仿宋_GB2312" w:hAnsi="宋体" w:cs="宋体" w:hint="eastAsia"/>
          <w:color w:val="000000"/>
          <w:kern w:val="0"/>
          <w:sz w:val="32"/>
          <w:szCs w:val="32"/>
        </w:rPr>
        <w:t>（三）遵守宪法和法律，遵守学校规章制度；</w:t>
      </w:r>
    </w:p>
    <w:p w:rsidR="009F6C40" w:rsidRPr="009F6C40" w:rsidRDefault="009F6C40" w:rsidP="009F6C40">
      <w:pPr>
        <w:spacing w:line="540" w:lineRule="exact"/>
        <w:ind w:firstLineChars="200" w:firstLine="640"/>
        <w:rPr>
          <w:rFonts w:ascii="仿宋_GB2312" w:eastAsia="仿宋_GB2312" w:hAnsi="宋体" w:cs="宋体"/>
          <w:color w:val="000000"/>
          <w:kern w:val="0"/>
          <w:sz w:val="32"/>
          <w:szCs w:val="32"/>
        </w:rPr>
      </w:pPr>
      <w:r w:rsidRPr="009F6C40">
        <w:rPr>
          <w:rFonts w:ascii="仿宋_GB2312" w:eastAsia="仿宋_GB2312" w:hAnsi="宋体" w:cs="宋体" w:hint="eastAsia"/>
          <w:color w:val="000000"/>
          <w:kern w:val="0"/>
          <w:sz w:val="32"/>
          <w:szCs w:val="32"/>
        </w:rPr>
        <w:t>（四）诚实守信，道德品质优良；</w:t>
      </w:r>
    </w:p>
    <w:p w:rsidR="009F6C40" w:rsidRPr="009F6C40" w:rsidRDefault="009F6C40" w:rsidP="009F6C40">
      <w:pPr>
        <w:spacing w:line="540" w:lineRule="exact"/>
        <w:ind w:firstLineChars="200" w:firstLine="640"/>
        <w:rPr>
          <w:rFonts w:ascii="仿宋_GB2312" w:eastAsia="仿宋_GB2312" w:hAnsi="宋体" w:cs="宋体"/>
          <w:color w:val="000000"/>
          <w:kern w:val="0"/>
          <w:sz w:val="32"/>
          <w:szCs w:val="32"/>
        </w:rPr>
      </w:pPr>
      <w:r w:rsidRPr="009F6C40">
        <w:rPr>
          <w:rFonts w:ascii="仿宋_GB2312" w:eastAsia="仿宋_GB2312" w:hAnsi="宋体" w:cs="宋体" w:hint="eastAsia"/>
          <w:color w:val="000000"/>
          <w:kern w:val="0"/>
          <w:sz w:val="32"/>
          <w:szCs w:val="32"/>
        </w:rPr>
        <w:t>（五）在校期间学习成绩优异，社会实践、创新能力、综合素质等方面特别突出；</w:t>
      </w:r>
    </w:p>
    <w:p w:rsidR="009F6C40" w:rsidRPr="009F6C40" w:rsidRDefault="009F6C40" w:rsidP="009F6C40">
      <w:pPr>
        <w:spacing w:line="540" w:lineRule="exact"/>
        <w:ind w:firstLineChars="200" w:firstLine="640"/>
        <w:rPr>
          <w:rFonts w:ascii="仿宋_GB2312" w:eastAsia="仿宋_GB2312" w:hAnsi="宋体" w:cs="宋体"/>
          <w:color w:val="000000"/>
          <w:kern w:val="0"/>
          <w:sz w:val="32"/>
          <w:szCs w:val="32"/>
        </w:rPr>
      </w:pPr>
      <w:r w:rsidRPr="009F6C40">
        <w:rPr>
          <w:rFonts w:ascii="仿宋_GB2312" w:eastAsia="仿宋_GB2312" w:hAnsi="宋体" w:cs="宋体"/>
          <w:color w:val="000000"/>
          <w:kern w:val="0"/>
          <w:sz w:val="32"/>
          <w:szCs w:val="32"/>
        </w:rPr>
        <w:t>（</w:t>
      </w:r>
      <w:r w:rsidRPr="009F6C40">
        <w:rPr>
          <w:rFonts w:ascii="仿宋_GB2312" w:eastAsia="仿宋_GB2312" w:hAnsi="宋体" w:cs="宋体" w:hint="eastAsia"/>
          <w:color w:val="000000"/>
          <w:kern w:val="0"/>
          <w:sz w:val="32"/>
          <w:szCs w:val="32"/>
        </w:rPr>
        <w:t>六</w:t>
      </w:r>
      <w:r w:rsidRPr="009F6C40">
        <w:rPr>
          <w:rFonts w:ascii="仿宋_GB2312" w:eastAsia="仿宋_GB2312" w:hAnsi="宋体" w:cs="宋体"/>
          <w:color w:val="000000"/>
          <w:kern w:val="0"/>
          <w:sz w:val="32"/>
          <w:szCs w:val="32"/>
        </w:rPr>
        <w:t>）学习成绩排名和综合</w:t>
      </w:r>
      <w:r w:rsidRPr="009F6C40">
        <w:rPr>
          <w:rFonts w:ascii="仿宋_GB2312" w:eastAsia="仿宋_GB2312" w:hAnsi="宋体" w:cs="宋体" w:hint="eastAsia"/>
          <w:color w:val="000000"/>
          <w:kern w:val="0"/>
          <w:sz w:val="32"/>
          <w:szCs w:val="32"/>
        </w:rPr>
        <w:t>素质</w:t>
      </w:r>
      <w:r w:rsidRPr="009F6C40">
        <w:rPr>
          <w:rFonts w:ascii="仿宋_GB2312" w:eastAsia="仿宋_GB2312" w:hAnsi="宋体" w:cs="宋体"/>
          <w:color w:val="000000"/>
          <w:kern w:val="0"/>
          <w:sz w:val="32"/>
          <w:szCs w:val="32"/>
        </w:rPr>
        <w:t>测评</w:t>
      </w:r>
      <w:r w:rsidRPr="009F6C40">
        <w:rPr>
          <w:rFonts w:ascii="仿宋_GB2312" w:eastAsia="仿宋_GB2312" w:hAnsi="宋体" w:cs="宋体" w:hint="eastAsia"/>
          <w:color w:val="000000"/>
          <w:kern w:val="0"/>
          <w:sz w:val="32"/>
          <w:szCs w:val="32"/>
        </w:rPr>
        <w:t>成绩</w:t>
      </w:r>
      <w:r w:rsidRPr="009F6C40">
        <w:rPr>
          <w:rFonts w:ascii="仿宋_GB2312" w:eastAsia="仿宋_GB2312" w:hAnsi="宋体" w:cs="宋体"/>
          <w:color w:val="000000"/>
          <w:kern w:val="0"/>
          <w:sz w:val="32"/>
          <w:szCs w:val="32"/>
        </w:rPr>
        <w:t>排名均在前10%</w:t>
      </w:r>
      <w:r w:rsidRPr="009F6C40">
        <w:rPr>
          <w:rFonts w:ascii="仿宋_GB2312" w:eastAsia="仿宋_GB2312" w:hAnsi="宋体" w:cs="宋体"/>
          <w:color w:val="000000"/>
          <w:kern w:val="0"/>
          <w:sz w:val="32"/>
          <w:szCs w:val="32"/>
        </w:rPr>
        <w:lastRenderedPageBreak/>
        <w:t>（</w:t>
      </w:r>
      <w:r w:rsidRPr="009F6C40">
        <w:rPr>
          <w:rFonts w:ascii="仿宋_GB2312" w:eastAsia="仿宋_GB2312" w:hAnsi="宋体" w:cs="宋体" w:hint="eastAsia"/>
          <w:color w:val="000000"/>
          <w:kern w:val="0"/>
          <w:sz w:val="32"/>
          <w:szCs w:val="32"/>
        </w:rPr>
        <w:t>含</w:t>
      </w:r>
      <w:r w:rsidRPr="009F6C40">
        <w:rPr>
          <w:rFonts w:ascii="仿宋_GB2312" w:eastAsia="仿宋_GB2312" w:hAnsi="宋体" w:cs="宋体"/>
          <w:color w:val="000000"/>
          <w:kern w:val="0"/>
          <w:sz w:val="32"/>
          <w:szCs w:val="32"/>
        </w:rPr>
        <w:t>10%），同时</w:t>
      </w:r>
      <w:r w:rsidRPr="009F6C40">
        <w:rPr>
          <w:rFonts w:ascii="仿宋_GB2312" w:eastAsia="仿宋_GB2312" w:hAnsi="宋体" w:cs="宋体" w:hint="eastAsia"/>
          <w:color w:val="000000"/>
          <w:kern w:val="0"/>
          <w:sz w:val="32"/>
          <w:szCs w:val="32"/>
        </w:rPr>
        <w:t>获评当年度中山大学</w:t>
      </w:r>
      <w:r w:rsidRPr="009F6C40">
        <w:rPr>
          <w:rFonts w:ascii="仿宋_GB2312" w:eastAsia="仿宋_GB2312" w:hAnsi="宋体" w:cs="宋体"/>
          <w:color w:val="000000"/>
          <w:kern w:val="0"/>
          <w:sz w:val="32"/>
          <w:szCs w:val="32"/>
        </w:rPr>
        <w:t>优秀学生奖学金</w:t>
      </w:r>
      <w:r w:rsidRPr="009F6C40">
        <w:rPr>
          <w:rFonts w:ascii="仿宋_GB2312" w:eastAsia="仿宋_GB2312" w:hAnsi="宋体" w:cs="宋体" w:hint="eastAsia"/>
          <w:color w:val="000000"/>
          <w:kern w:val="0"/>
          <w:sz w:val="32"/>
          <w:szCs w:val="32"/>
        </w:rPr>
        <w:t>一等奖。</w:t>
      </w:r>
    </w:p>
    <w:p w:rsidR="00F42201" w:rsidRPr="001346F1" w:rsidRDefault="001346F1" w:rsidP="001346F1">
      <w:pPr>
        <w:pStyle w:val="a8"/>
        <w:spacing w:line="360" w:lineRule="auto"/>
        <w:ind w:firstLineChars="200" w:firstLine="640"/>
        <w:rPr>
          <w:rFonts w:ascii="仿宋_GB2312" w:eastAsia="仿宋_GB2312"/>
          <w:color w:val="000000"/>
          <w:sz w:val="32"/>
          <w:szCs w:val="32"/>
        </w:rPr>
      </w:pPr>
      <w:r w:rsidRPr="001346F1">
        <w:rPr>
          <w:rFonts w:ascii="仿宋_GB2312" w:eastAsia="仿宋_GB2312" w:hint="eastAsia"/>
          <w:color w:val="000000"/>
          <w:sz w:val="32"/>
          <w:szCs w:val="32"/>
        </w:rPr>
        <w:t>三．</w:t>
      </w:r>
      <w:r w:rsidR="00F42201" w:rsidRPr="001346F1">
        <w:rPr>
          <w:rFonts w:ascii="仿宋_GB2312" w:eastAsia="仿宋_GB2312" w:hint="eastAsia"/>
          <w:color w:val="000000"/>
          <w:sz w:val="32"/>
          <w:szCs w:val="32"/>
        </w:rPr>
        <w:t>时间安排</w:t>
      </w:r>
    </w:p>
    <w:p w:rsidR="00F42201" w:rsidRPr="001346F1" w:rsidRDefault="00E672E2" w:rsidP="001346F1">
      <w:pPr>
        <w:pStyle w:val="a8"/>
        <w:spacing w:line="360" w:lineRule="auto"/>
        <w:ind w:firstLineChars="200" w:firstLine="640"/>
        <w:rPr>
          <w:rFonts w:ascii="仿宋_GB2312" w:eastAsia="仿宋_GB2312"/>
          <w:color w:val="000000"/>
          <w:sz w:val="32"/>
          <w:szCs w:val="32"/>
        </w:rPr>
      </w:pPr>
      <w:r w:rsidRPr="001346F1">
        <w:rPr>
          <w:rFonts w:ascii="仿宋_GB2312" w:eastAsia="仿宋_GB2312" w:hint="eastAsia"/>
          <w:color w:val="000000"/>
          <w:sz w:val="32"/>
          <w:szCs w:val="32"/>
        </w:rPr>
        <w:t>符合申请条件的学生需在</w:t>
      </w:r>
      <w:r w:rsidRPr="001346F1">
        <w:rPr>
          <w:rFonts w:ascii="仿宋_GB2312" w:eastAsia="仿宋_GB2312"/>
          <w:color w:val="000000"/>
          <w:sz w:val="32"/>
          <w:szCs w:val="32"/>
        </w:rPr>
        <w:t>10</w:t>
      </w:r>
      <w:r w:rsidRPr="001346F1">
        <w:rPr>
          <w:rFonts w:ascii="仿宋_GB2312" w:eastAsia="仿宋_GB2312" w:hint="eastAsia"/>
          <w:color w:val="000000"/>
          <w:sz w:val="32"/>
          <w:szCs w:val="32"/>
        </w:rPr>
        <w:t>月6日</w:t>
      </w:r>
      <w:r w:rsidRPr="001346F1">
        <w:rPr>
          <w:rFonts w:ascii="仿宋_GB2312" w:eastAsia="仿宋_GB2312"/>
          <w:color w:val="000000"/>
          <w:sz w:val="32"/>
          <w:szCs w:val="32"/>
        </w:rPr>
        <w:t>24</w:t>
      </w:r>
      <w:r w:rsidRPr="001346F1">
        <w:rPr>
          <w:rFonts w:ascii="仿宋_GB2312" w:eastAsia="仿宋_GB2312" w:hint="eastAsia"/>
          <w:color w:val="000000"/>
          <w:sz w:val="32"/>
          <w:szCs w:val="32"/>
        </w:rPr>
        <w:t>:00前按照要求在学工系统进行申请（</w:t>
      </w:r>
      <w:r w:rsidRPr="001346F1">
        <w:rPr>
          <w:rFonts w:ascii="仿宋_GB2312" w:eastAsia="仿宋_GB2312"/>
          <w:color w:val="000000"/>
          <w:sz w:val="32"/>
          <w:szCs w:val="32"/>
        </w:rPr>
        <w:t>https://xgxt.sysu.edu.cn/jxj</w:t>
      </w:r>
      <w:r w:rsidRPr="001346F1">
        <w:rPr>
          <w:rFonts w:ascii="仿宋_GB2312" w:eastAsia="仿宋_GB2312" w:hint="eastAsia"/>
          <w:color w:val="000000"/>
          <w:sz w:val="32"/>
          <w:szCs w:val="32"/>
        </w:rPr>
        <w:t>），同时填写《国家奖学金申请表》。填写要求详见附件4，务必填写规范、若提交虚假信息，将自动取消申请资格。</w:t>
      </w:r>
    </w:p>
    <w:p w:rsidR="00E672E2" w:rsidRPr="001346F1" w:rsidRDefault="00E672E2" w:rsidP="001346F1">
      <w:pPr>
        <w:pStyle w:val="a8"/>
        <w:spacing w:line="360" w:lineRule="auto"/>
        <w:ind w:firstLineChars="200" w:firstLine="640"/>
        <w:rPr>
          <w:rFonts w:ascii="仿宋_GB2312" w:eastAsia="仿宋_GB2312"/>
          <w:color w:val="000000"/>
          <w:sz w:val="32"/>
          <w:szCs w:val="32"/>
        </w:rPr>
      </w:pPr>
      <w:r w:rsidRPr="001346F1">
        <w:rPr>
          <w:rFonts w:ascii="仿宋_GB2312" w:eastAsia="仿宋_GB2312" w:hint="eastAsia"/>
          <w:color w:val="000000"/>
          <w:sz w:val="32"/>
          <w:szCs w:val="32"/>
        </w:rPr>
        <w:t>10月</w:t>
      </w:r>
      <w:r w:rsidRPr="001346F1">
        <w:rPr>
          <w:rFonts w:ascii="仿宋_GB2312" w:eastAsia="仿宋_GB2312"/>
          <w:color w:val="000000"/>
          <w:sz w:val="32"/>
          <w:szCs w:val="32"/>
        </w:rPr>
        <w:t>8</w:t>
      </w:r>
      <w:r w:rsidRPr="001346F1">
        <w:rPr>
          <w:rFonts w:ascii="仿宋_GB2312" w:eastAsia="仿宋_GB2312" w:hint="eastAsia"/>
          <w:color w:val="000000"/>
          <w:sz w:val="32"/>
          <w:szCs w:val="32"/>
        </w:rPr>
        <w:t>日（周日），学院本科生奖学金评审工作小组组织具有参评资格的申请学生现场答辩，对参评学生的综合表现予以评定。</w:t>
      </w:r>
    </w:p>
    <w:p w:rsidR="00F42201" w:rsidRPr="001346F1" w:rsidRDefault="00E672E2" w:rsidP="001346F1">
      <w:pPr>
        <w:pStyle w:val="a8"/>
        <w:spacing w:line="360" w:lineRule="auto"/>
        <w:ind w:firstLineChars="200" w:firstLine="640"/>
        <w:rPr>
          <w:rFonts w:ascii="仿宋_GB2312" w:eastAsia="仿宋_GB2312"/>
          <w:color w:val="000000"/>
          <w:sz w:val="32"/>
          <w:szCs w:val="32"/>
        </w:rPr>
      </w:pPr>
      <w:r w:rsidRPr="001346F1">
        <w:rPr>
          <w:rFonts w:ascii="仿宋_GB2312" w:eastAsia="仿宋_GB2312" w:hint="eastAsia"/>
          <w:color w:val="000000"/>
          <w:sz w:val="32"/>
          <w:szCs w:val="32"/>
        </w:rPr>
        <w:t>四．</w:t>
      </w:r>
      <w:r w:rsidR="00F42201" w:rsidRPr="001346F1">
        <w:rPr>
          <w:rFonts w:ascii="仿宋_GB2312" w:eastAsia="仿宋_GB2312" w:hint="eastAsia"/>
          <w:color w:val="000000"/>
          <w:sz w:val="32"/>
          <w:szCs w:val="32"/>
        </w:rPr>
        <w:t>答辩要求</w:t>
      </w:r>
    </w:p>
    <w:p w:rsidR="00F42201" w:rsidRPr="001346F1" w:rsidRDefault="00F42201" w:rsidP="001346F1">
      <w:pPr>
        <w:pStyle w:val="a8"/>
        <w:spacing w:line="360" w:lineRule="auto"/>
        <w:ind w:firstLineChars="200" w:firstLine="640"/>
        <w:rPr>
          <w:rFonts w:ascii="仿宋_GB2312" w:eastAsia="仿宋_GB2312"/>
          <w:color w:val="000000"/>
          <w:sz w:val="32"/>
          <w:szCs w:val="32"/>
        </w:rPr>
      </w:pPr>
      <w:r w:rsidRPr="001346F1">
        <w:rPr>
          <w:rFonts w:ascii="仿宋_GB2312" w:eastAsia="仿宋_GB2312" w:hint="eastAsia"/>
          <w:color w:val="000000"/>
          <w:sz w:val="32"/>
          <w:szCs w:val="32"/>
        </w:rPr>
        <w:t>（一）答辩时长要求：</w:t>
      </w:r>
    </w:p>
    <w:p w:rsidR="00F42201" w:rsidRPr="001346F1" w:rsidRDefault="00F42201" w:rsidP="001346F1">
      <w:pPr>
        <w:pStyle w:val="a8"/>
        <w:spacing w:line="360" w:lineRule="auto"/>
        <w:ind w:firstLineChars="200" w:firstLine="640"/>
        <w:rPr>
          <w:rFonts w:ascii="仿宋_GB2312" w:eastAsia="仿宋_GB2312"/>
          <w:color w:val="000000"/>
          <w:sz w:val="32"/>
          <w:szCs w:val="32"/>
        </w:rPr>
      </w:pPr>
      <w:r w:rsidRPr="001346F1">
        <w:rPr>
          <w:rFonts w:ascii="仿宋_GB2312" w:eastAsia="仿宋_GB2312" w:hint="eastAsia"/>
          <w:color w:val="000000"/>
          <w:sz w:val="32"/>
          <w:szCs w:val="32"/>
        </w:rPr>
        <w:t>答辩汇报时间</w:t>
      </w:r>
      <w:r w:rsidR="00743A7C">
        <w:rPr>
          <w:rFonts w:ascii="仿宋_GB2312" w:eastAsia="仿宋_GB2312" w:hint="eastAsia"/>
          <w:color w:val="000000"/>
          <w:sz w:val="32"/>
          <w:szCs w:val="32"/>
        </w:rPr>
        <w:t>为3-</w:t>
      </w:r>
      <w:r w:rsidRPr="001346F1">
        <w:rPr>
          <w:rFonts w:ascii="仿宋_GB2312" w:eastAsia="仿宋_GB2312" w:hint="eastAsia"/>
          <w:color w:val="000000"/>
          <w:sz w:val="32"/>
          <w:szCs w:val="32"/>
        </w:rPr>
        <w:t>4</w:t>
      </w:r>
      <w:r w:rsidR="00743A7C">
        <w:rPr>
          <w:rFonts w:ascii="仿宋_GB2312" w:eastAsia="仿宋_GB2312" w:hint="eastAsia"/>
          <w:color w:val="000000"/>
          <w:sz w:val="32"/>
          <w:szCs w:val="32"/>
        </w:rPr>
        <w:t>分钟</w:t>
      </w:r>
      <w:r w:rsidRPr="001346F1">
        <w:rPr>
          <w:rFonts w:ascii="仿宋_GB2312" w:eastAsia="仿宋_GB2312" w:hint="eastAsia"/>
          <w:color w:val="000000"/>
          <w:sz w:val="32"/>
          <w:szCs w:val="32"/>
        </w:rPr>
        <w:t>，参加答辩人员必须准备PPT。</w:t>
      </w:r>
    </w:p>
    <w:p w:rsidR="00F42201" w:rsidRPr="001346F1" w:rsidRDefault="00F42201" w:rsidP="001346F1">
      <w:pPr>
        <w:pStyle w:val="a8"/>
        <w:spacing w:line="360" w:lineRule="auto"/>
        <w:ind w:firstLineChars="200" w:firstLine="640"/>
        <w:rPr>
          <w:rFonts w:ascii="仿宋_GB2312" w:eastAsia="仿宋_GB2312"/>
          <w:color w:val="000000"/>
          <w:sz w:val="32"/>
          <w:szCs w:val="32"/>
        </w:rPr>
      </w:pPr>
      <w:r w:rsidRPr="001346F1">
        <w:rPr>
          <w:rFonts w:ascii="仿宋_GB2312" w:eastAsia="仿宋_GB2312" w:hint="eastAsia"/>
          <w:color w:val="000000"/>
          <w:sz w:val="32"/>
          <w:szCs w:val="32"/>
        </w:rPr>
        <w:t>（二）参加答辩要求：</w:t>
      </w:r>
    </w:p>
    <w:p w:rsidR="00F42201" w:rsidRPr="001346F1" w:rsidRDefault="00F42201" w:rsidP="001346F1">
      <w:pPr>
        <w:pStyle w:val="a8"/>
        <w:spacing w:line="360" w:lineRule="auto"/>
        <w:ind w:firstLineChars="200" w:firstLine="640"/>
        <w:rPr>
          <w:rFonts w:ascii="仿宋_GB2312" w:eastAsia="仿宋_GB2312"/>
          <w:color w:val="000000"/>
          <w:sz w:val="32"/>
          <w:szCs w:val="32"/>
        </w:rPr>
      </w:pPr>
      <w:r w:rsidRPr="001346F1">
        <w:rPr>
          <w:rFonts w:ascii="仿宋_GB2312" w:eastAsia="仿宋_GB2312" w:hint="eastAsia"/>
          <w:color w:val="000000"/>
          <w:sz w:val="32"/>
          <w:szCs w:val="32"/>
        </w:rPr>
        <w:t>答辩严格按照顺序进行，申请者无正当理由不得缺席，如因事、因病履行请假手续、证实确无法参加答辩会的，需在10月</w:t>
      </w:r>
      <w:r w:rsidR="00E672E2" w:rsidRPr="001346F1">
        <w:rPr>
          <w:rFonts w:ascii="仿宋_GB2312" w:eastAsia="仿宋_GB2312"/>
          <w:color w:val="000000"/>
          <w:sz w:val="32"/>
          <w:szCs w:val="32"/>
        </w:rPr>
        <w:t>7</w:t>
      </w:r>
      <w:r w:rsidRPr="001346F1">
        <w:rPr>
          <w:rFonts w:ascii="仿宋_GB2312" w:eastAsia="仿宋_GB2312" w:hint="eastAsia"/>
          <w:color w:val="000000"/>
          <w:sz w:val="32"/>
          <w:szCs w:val="32"/>
        </w:rPr>
        <w:t>日（周</w:t>
      </w:r>
      <w:r w:rsidR="00E672E2" w:rsidRPr="001346F1">
        <w:rPr>
          <w:rFonts w:ascii="仿宋_GB2312" w:eastAsia="仿宋_GB2312" w:hint="eastAsia"/>
          <w:color w:val="000000"/>
          <w:sz w:val="32"/>
          <w:szCs w:val="32"/>
        </w:rPr>
        <w:t>六</w:t>
      </w:r>
      <w:r w:rsidRPr="001346F1">
        <w:rPr>
          <w:rFonts w:ascii="仿宋_GB2312" w:eastAsia="仿宋_GB2312" w:hint="eastAsia"/>
          <w:color w:val="000000"/>
          <w:sz w:val="32"/>
          <w:szCs w:val="32"/>
        </w:rPr>
        <w:t>）</w:t>
      </w:r>
      <w:r w:rsidR="00E672E2" w:rsidRPr="001346F1">
        <w:rPr>
          <w:rFonts w:ascii="仿宋_GB2312" w:eastAsia="仿宋_GB2312"/>
          <w:color w:val="000000"/>
          <w:sz w:val="32"/>
          <w:szCs w:val="32"/>
        </w:rPr>
        <w:t>10</w:t>
      </w:r>
      <w:r w:rsidRPr="001346F1">
        <w:rPr>
          <w:rFonts w:ascii="仿宋_GB2312" w:eastAsia="仿宋_GB2312" w:hint="eastAsia"/>
          <w:color w:val="000000"/>
          <w:sz w:val="32"/>
          <w:szCs w:val="32"/>
        </w:rPr>
        <w:t>:00前将</w:t>
      </w:r>
      <w:r w:rsidR="001346F1" w:rsidRPr="001346F1">
        <w:rPr>
          <w:rFonts w:ascii="仿宋_GB2312" w:eastAsia="仿宋_GB2312" w:hint="eastAsia"/>
          <w:color w:val="000000"/>
          <w:sz w:val="32"/>
          <w:szCs w:val="32"/>
        </w:rPr>
        <w:t>答辩</w:t>
      </w:r>
      <w:r w:rsidRPr="001346F1">
        <w:rPr>
          <w:rFonts w:ascii="仿宋_GB2312" w:eastAsia="仿宋_GB2312" w:hint="eastAsia"/>
          <w:color w:val="000000"/>
          <w:sz w:val="32"/>
          <w:szCs w:val="32"/>
        </w:rPr>
        <w:t>相关视频材料发送至邮箱</w:t>
      </w:r>
      <w:r w:rsidR="001346F1" w:rsidRPr="001346F1">
        <w:rPr>
          <w:rFonts w:ascii="仿宋_GB2312" w:eastAsia="仿宋_GB2312" w:hint="eastAsia"/>
          <w:color w:val="000000"/>
          <w:sz w:val="32"/>
          <w:szCs w:val="32"/>
        </w:rPr>
        <w:t>wqian@mail.sysu.edu.cn</w:t>
      </w:r>
      <w:r w:rsidRPr="001346F1">
        <w:rPr>
          <w:rFonts w:ascii="仿宋_GB2312" w:eastAsia="仿宋_GB2312" w:hint="eastAsia"/>
          <w:color w:val="000000"/>
          <w:sz w:val="32"/>
          <w:szCs w:val="32"/>
        </w:rPr>
        <w:t>，以供在答辩会现场播放。</w:t>
      </w:r>
    </w:p>
    <w:p w:rsidR="00F42201" w:rsidRPr="001346F1" w:rsidRDefault="00F42201" w:rsidP="001346F1">
      <w:pPr>
        <w:pStyle w:val="a8"/>
        <w:spacing w:line="360" w:lineRule="auto"/>
        <w:ind w:firstLineChars="200" w:firstLine="640"/>
        <w:rPr>
          <w:rFonts w:ascii="仿宋_GB2312" w:eastAsia="仿宋_GB2312"/>
          <w:color w:val="000000"/>
          <w:sz w:val="32"/>
          <w:szCs w:val="32"/>
        </w:rPr>
      </w:pPr>
      <w:r w:rsidRPr="001346F1">
        <w:rPr>
          <w:rFonts w:ascii="仿宋_GB2312" w:eastAsia="仿宋_GB2312" w:hint="eastAsia"/>
          <w:color w:val="000000"/>
          <w:sz w:val="32"/>
          <w:szCs w:val="32"/>
        </w:rPr>
        <w:t>（三）内容要求：</w:t>
      </w:r>
    </w:p>
    <w:p w:rsidR="001346F1" w:rsidRDefault="00743A7C" w:rsidP="00743A7C">
      <w:pPr>
        <w:pStyle w:val="a8"/>
        <w:spacing w:line="360" w:lineRule="auto"/>
        <w:ind w:firstLineChars="200" w:firstLine="640"/>
        <w:rPr>
          <w:rFonts w:ascii="仿宋_GB2312" w:eastAsia="仿宋_GB2312"/>
          <w:color w:val="000000"/>
        </w:rPr>
      </w:pPr>
      <w:r>
        <w:rPr>
          <w:rFonts w:ascii="仿宋_GB2312" w:eastAsia="仿宋_GB2312" w:hint="eastAsia"/>
          <w:color w:val="000000"/>
          <w:sz w:val="32"/>
          <w:szCs w:val="32"/>
        </w:rPr>
        <w:t>答辩内容</w:t>
      </w:r>
      <w:r w:rsidR="00F42201" w:rsidRPr="001346F1">
        <w:rPr>
          <w:rFonts w:ascii="仿宋_GB2312" w:eastAsia="仿宋_GB2312" w:hint="eastAsia"/>
          <w:color w:val="000000"/>
          <w:sz w:val="32"/>
          <w:szCs w:val="32"/>
        </w:rPr>
        <w:t>为2022年9月至2023年8月</w:t>
      </w:r>
      <w:r>
        <w:rPr>
          <w:rFonts w:ascii="仿宋_GB2312" w:eastAsia="仿宋_GB2312" w:hint="eastAsia"/>
          <w:color w:val="000000"/>
          <w:sz w:val="32"/>
          <w:szCs w:val="32"/>
        </w:rPr>
        <w:t>期间，涵盖思想品</w:t>
      </w:r>
      <w:r>
        <w:rPr>
          <w:rFonts w:ascii="仿宋_GB2312" w:eastAsia="仿宋_GB2312" w:hint="eastAsia"/>
          <w:color w:val="000000"/>
          <w:sz w:val="32"/>
          <w:szCs w:val="32"/>
        </w:rPr>
        <w:lastRenderedPageBreak/>
        <w:t>德、学习能力、学术科研、社会工作能力</w:t>
      </w:r>
      <w:r w:rsidRPr="001346F1">
        <w:rPr>
          <w:rFonts w:ascii="仿宋_GB2312" w:eastAsia="仿宋_GB2312" w:hint="eastAsia"/>
          <w:color w:val="000000"/>
          <w:sz w:val="32"/>
          <w:szCs w:val="32"/>
        </w:rPr>
        <w:t>多方面</w:t>
      </w:r>
      <w:r>
        <w:rPr>
          <w:rFonts w:ascii="仿宋_GB2312" w:eastAsia="仿宋_GB2312" w:hint="eastAsia"/>
          <w:color w:val="000000"/>
          <w:sz w:val="32"/>
          <w:szCs w:val="32"/>
        </w:rPr>
        <w:t>的内容。</w:t>
      </w:r>
    </w:p>
    <w:p w:rsidR="00743A7C" w:rsidRDefault="00743A7C" w:rsidP="001346F1">
      <w:pPr>
        <w:pStyle w:val="a8"/>
        <w:ind w:right="400" w:firstLineChars="200" w:firstLine="640"/>
        <w:jc w:val="right"/>
        <w:rPr>
          <w:rFonts w:ascii="仿宋_GB2312" w:eastAsia="仿宋_GB2312"/>
          <w:color w:val="000000"/>
          <w:sz w:val="32"/>
          <w:szCs w:val="32"/>
        </w:rPr>
      </w:pPr>
    </w:p>
    <w:p w:rsidR="00743A7C" w:rsidRDefault="00743A7C" w:rsidP="001346F1">
      <w:pPr>
        <w:pStyle w:val="a8"/>
        <w:ind w:right="400" w:firstLineChars="200" w:firstLine="640"/>
        <w:jc w:val="right"/>
        <w:rPr>
          <w:rFonts w:ascii="仿宋_GB2312" w:eastAsia="仿宋_GB2312"/>
          <w:color w:val="000000"/>
          <w:sz w:val="32"/>
          <w:szCs w:val="32"/>
        </w:rPr>
      </w:pPr>
    </w:p>
    <w:p w:rsidR="00CF30CD" w:rsidRPr="001346F1" w:rsidRDefault="001346F1" w:rsidP="001346F1">
      <w:pPr>
        <w:pStyle w:val="a8"/>
        <w:ind w:right="400" w:firstLineChars="200" w:firstLine="640"/>
        <w:jc w:val="right"/>
        <w:rPr>
          <w:rFonts w:ascii="仿宋_GB2312" w:eastAsia="仿宋_GB2312"/>
          <w:color w:val="000000"/>
          <w:sz w:val="32"/>
          <w:szCs w:val="32"/>
        </w:rPr>
      </w:pPr>
      <w:r w:rsidRPr="001346F1">
        <w:rPr>
          <w:rFonts w:ascii="仿宋_GB2312" w:eastAsia="仿宋_GB2312" w:hint="eastAsia"/>
          <w:color w:val="000000"/>
          <w:sz w:val="32"/>
          <w:szCs w:val="32"/>
        </w:rPr>
        <w:t>国际翻译学院学生工作办公室</w:t>
      </w:r>
    </w:p>
    <w:p w:rsidR="001346F1" w:rsidRPr="001346F1" w:rsidRDefault="001346F1" w:rsidP="001346F1">
      <w:pPr>
        <w:pStyle w:val="a8"/>
        <w:ind w:right="960" w:firstLineChars="200" w:firstLine="640"/>
        <w:jc w:val="center"/>
        <w:rPr>
          <w:rFonts w:ascii="仿宋_GB2312" w:eastAsia="仿宋_GB2312"/>
          <w:color w:val="000000"/>
          <w:sz w:val="32"/>
          <w:szCs w:val="32"/>
        </w:rPr>
      </w:pPr>
      <w:r w:rsidRPr="001346F1">
        <w:rPr>
          <w:rFonts w:ascii="仿宋_GB2312" w:eastAsia="仿宋_GB2312"/>
          <w:color w:val="000000"/>
          <w:sz w:val="32"/>
          <w:szCs w:val="32"/>
        </w:rPr>
        <w:t xml:space="preserve">  </w:t>
      </w:r>
      <w:r>
        <w:rPr>
          <w:rFonts w:ascii="仿宋_GB2312" w:eastAsia="仿宋_GB2312"/>
          <w:color w:val="000000"/>
          <w:sz w:val="32"/>
          <w:szCs w:val="32"/>
        </w:rPr>
        <w:t xml:space="preserve">                  </w:t>
      </w:r>
      <w:r w:rsidRPr="001346F1">
        <w:rPr>
          <w:rFonts w:ascii="仿宋_GB2312" w:eastAsia="仿宋_GB2312"/>
          <w:color w:val="000000"/>
          <w:sz w:val="32"/>
          <w:szCs w:val="32"/>
        </w:rPr>
        <w:t xml:space="preserve"> </w:t>
      </w:r>
      <w:r w:rsidRPr="001346F1">
        <w:rPr>
          <w:rFonts w:ascii="仿宋_GB2312" w:eastAsia="仿宋_GB2312" w:hint="eastAsia"/>
          <w:color w:val="000000"/>
          <w:sz w:val="32"/>
          <w:szCs w:val="32"/>
        </w:rPr>
        <w:t>2</w:t>
      </w:r>
      <w:r w:rsidRPr="001346F1">
        <w:rPr>
          <w:rFonts w:ascii="仿宋_GB2312" w:eastAsia="仿宋_GB2312"/>
          <w:color w:val="000000"/>
          <w:sz w:val="32"/>
          <w:szCs w:val="32"/>
        </w:rPr>
        <w:t>023</w:t>
      </w:r>
      <w:r w:rsidRPr="001346F1">
        <w:rPr>
          <w:rFonts w:ascii="仿宋_GB2312" w:eastAsia="仿宋_GB2312" w:hint="eastAsia"/>
          <w:color w:val="000000"/>
          <w:sz w:val="32"/>
          <w:szCs w:val="32"/>
        </w:rPr>
        <w:t>年9月2</w:t>
      </w:r>
      <w:r w:rsidRPr="001346F1">
        <w:rPr>
          <w:rFonts w:ascii="仿宋_GB2312" w:eastAsia="仿宋_GB2312"/>
          <w:color w:val="000000"/>
          <w:sz w:val="32"/>
          <w:szCs w:val="32"/>
        </w:rPr>
        <w:t>6</w:t>
      </w:r>
      <w:r w:rsidRPr="001346F1">
        <w:rPr>
          <w:rFonts w:ascii="仿宋_GB2312" w:eastAsia="仿宋_GB2312" w:hint="eastAsia"/>
          <w:color w:val="000000"/>
          <w:sz w:val="32"/>
          <w:szCs w:val="32"/>
        </w:rPr>
        <w:t>日</w:t>
      </w:r>
      <w:bookmarkStart w:id="0" w:name="_GoBack"/>
      <w:bookmarkEnd w:id="0"/>
    </w:p>
    <w:sectPr w:rsidR="001346F1" w:rsidRPr="001346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A71" w:rsidRDefault="00E87A71" w:rsidP="00F42201">
      <w:r>
        <w:separator/>
      </w:r>
    </w:p>
  </w:endnote>
  <w:endnote w:type="continuationSeparator" w:id="0">
    <w:p w:rsidR="00E87A71" w:rsidRDefault="00E87A71" w:rsidP="00F42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A71" w:rsidRDefault="00E87A71" w:rsidP="00F42201">
      <w:r>
        <w:separator/>
      </w:r>
    </w:p>
  </w:footnote>
  <w:footnote w:type="continuationSeparator" w:id="0">
    <w:p w:rsidR="00E87A71" w:rsidRDefault="00E87A71" w:rsidP="00F422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75764"/>
    <w:multiLevelType w:val="hybridMultilevel"/>
    <w:tmpl w:val="D73E0674"/>
    <w:lvl w:ilvl="0" w:tplc="A4ACCAFC">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3A0"/>
    <w:rsid w:val="00036058"/>
    <w:rsid w:val="001346F1"/>
    <w:rsid w:val="004E55B3"/>
    <w:rsid w:val="00743A7C"/>
    <w:rsid w:val="009473A0"/>
    <w:rsid w:val="009F6C40"/>
    <w:rsid w:val="00CF30CD"/>
    <w:rsid w:val="00D867D1"/>
    <w:rsid w:val="00E672E2"/>
    <w:rsid w:val="00E87A71"/>
    <w:rsid w:val="00F4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0F3E8"/>
  <w15:chartTrackingRefBased/>
  <w15:docId w15:val="{916F6E53-D027-4DAB-A4F6-BB11B060E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1346F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220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42201"/>
    <w:rPr>
      <w:sz w:val="18"/>
      <w:szCs w:val="18"/>
    </w:rPr>
  </w:style>
  <w:style w:type="paragraph" w:styleId="a5">
    <w:name w:val="footer"/>
    <w:basedOn w:val="a"/>
    <w:link w:val="a6"/>
    <w:uiPriority w:val="99"/>
    <w:unhideWhenUsed/>
    <w:rsid w:val="00F42201"/>
    <w:pPr>
      <w:tabs>
        <w:tab w:val="center" w:pos="4153"/>
        <w:tab w:val="right" w:pos="8306"/>
      </w:tabs>
      <w:snapToGrid w:val="0"/>
      <w:jc w:val="left"/>
    </w:pPr>
    <w:rPr>
      <w:sz w:val="18"/>
      <w:szCs w:val="18"/>
    </w:rPr>
  </w:style>
  <w:style w:type="character" w:customStyle="1" w:styleId="a6">
    <w:name w:val="页脚 字符"/>
    <w:basedOn w:val="a0"/>
    <w:link w:val="a5"/>
    <w:uiPriority w:val="99"/>
    <w:rsid w:val="00F42201"/>
    <w:rPr>
      <w:sz w:val="18"/>
      <w:szCs w:val="18"/>
    </w:rPr>
  </w:style>
  <w:style w:type="paragraph" w:styleId="a7">
    <w:name w:val="Normal (Web)"/>
    <w:basedOn w:val="a"/>
    <w:uiPriority w:val="99"/>
    <w:semiHidden/>
    <w:unhideWhenUsed/>
    <w:rsid w:val="00F42201"/>
    <w:pPr>
      <w:widowControl/>
      <w:spacing w:before="100" w:beforeAutospacing="1" w:after="100" w:afterAutospacing="1"/>
      <w:jc w:val="left"/>
    </w:pPr>
    <w:rPr>
      <w:rFonts w:ascii="宋体" w:eastAsia="宋体" w:hAnsi="宋体" w:cs="宋体"/>
      <w:kern w:val="0"/>
      <w:sz w:val="24"/>
      <w:szCs w:val="24"/>
    </w:rPr>
  </w:style>
  <w:style w:type="paragraph" w:styleId="a8">
    <w:name w:val="Body Text"/>
    <w:basedOn w:val="a"/>
    <w:link w:val="a9"/>
    <w:uiPriority w:val="1"/>
    <w:qFormat/>
    <w:rsid w:val="00F42201"/>
    <w:pPr>
      <w:autoSpaceDE w:val="0"/>
      <w:autoSpaceDN w:val="0"/>
      <w:jc w:val="left"/>
    </w:pPr>
    <w:rPr>
      <w:rFonts w:ascii="宋体" w:eastAsia="宋体" w:hAnsi="宋体" w:cs="宋体"/>
      <w:kern w:val="0"/>
      <w:sz w:val="24"/>
      <w:szCs w:val="24"/>
    </w:rPr>
  </w:style>
  <w:style w:type="character" w:customStyle="1" w:styleId="a9">
    <w:name w:val="正文文本 字符"/>
    <w:basedOn w:val="a0"/>
    <w:link w:val="a8"/>
    <w:uiPriority w:val="1"/>
    <w:rsid w:val="00F42201"/>
    <w:rPr>
      <w:rFonts w:ascii="宋体" w:eastAsia="宋体" w:hAnsi="宋体" w:cs="宋体"/>
      <w:kern w:val="0"/>
      <w:sz w:val="24"/>
      <w:szCs w:val="24"/>
    </w:rPr>
  </w:style>
  <w:style w:type="paragraph" w:styleId="aa">
    <w:name w:val="List Paragraph"/>
    <w:basedOn w:val="a"/>
    <w:uiPriority w:val="34"/>
    <w:qFormat/>
    <w:rsid w:val="00F42201"/>
    <w:pPr>
      <w:ind w:firstLineChars="200" w:firstLine="420"/>
    </w:pPr>
  </w:style>
  <w:style w:type="character" w:customStyle="1" w:styleId="20">
    <w:name w:val="标题 2 字符"/>
    <w:basedOn w:val="a0"/>
    <w:link w:val="2"/>
    <w:uiPriority w:val="9"/>
    <w:rsid w:val="001346F1"/>
    <w:rPr>
      <w:rFonts w:ascii="宋体" w:eastAsia="宋体" w:hAnsi="宋体" w:cs="宋体"/>
      <w:b/>
      <w:bCs/>
      <w:kern w:val="0"/>
      <w:sz w:val="36"/>
      <w:szCs w:val="36"/>
    </w:rPr>
  </w:style>
  <w:style w:type="paragraph" w:styleId="ab">
    <w:name w:val="Balloon Text"/>
    <w:basedOn w:val="a"/>
    <w:link w:val="ac"/>
    <w:uiPriority w:val="99"/>
    <w:semiHidden/>
    <w:unhideWhenUsed/>
    <w:rsid w:val="001346F1"/>
    <w:rPr>
      <w:sz w:val="18"/>
      <w:szCs w:val="18"/>
    </w:rPr>
  </w:style>
  <w:style w:type="character" w:customStyle="1" w:styleId="ac">
    <w:name w:val="批注框文本 字符"/>
    <w:basedOn w:val="a0"/>
    <w:link w:val="ab"/>
    <w:uiPriority w:val="99"/>
    <w:semiHidden/>
    <w:rsid w:val="001346F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971268">
      <w:bodyDiv w:val="1"/>
      <w:marLeft w:val="0"/>
      <w:marRight w:val="0"/>
      <w:marTop w:val="0"/>
      <w:marBottom w:val="0"/>
      <w:divBdr>
        <w:top w:val="none" w:sz="0" w:space="0" w:color="auto"/>
        <w:left w:val="none" w:sz="0" w:space="0" w:color="auto"/>
        <w:bottom w:val="none" w:sz="0" w:space="0" w:color="auto"/>
        <w:right w:val="none" w:sz="0" w:space="0" w:color="auto"/>
      </w:divBdr>
    </w:div>
    <w:div w:id="1155218628">
      <w:bodyDiv w:val="1"/>
      <w:marLeft w:val="0"/>
      <w:marRight w:val="0"/>
      <w:marTop w:val="0"/>
      <w:marBottom w:val="0"/>
      <w:divBdr>
        <w:top w:val="none" w:sz="0" w:space="0" w:color="auto"/>
        <w:left w:val="none" w:sz="0" w:space="0" w:color="auto"/>
        <w:bottom w:val="none" w:sz="0" w:space="0" w:color="auto"/>
        <w:right w:val="none" w:sz="0" w:space="0" w:color="auto"/>
      </w:divBdr>
    </w:div>
    <w:div w:id="116439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wqian</dc:creator>
  <cp:keywords/>
  <dc:description/>
  <cp:lastModifiedBy>wqian</cp:lastModifiedBy>
  <cp:revision>4</cp:revision>
  <dcterms:created xsi:type="dcterms:W3CDTF">2023-09-26T03:25:00Z</dcterms:created>
  <dcterms:modified xsi:type="dcterms:W3CDTF">2023-09-26T06:17:00Z</dcterms:modified>
</cp:coreProperties>
</file>